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54" w:rsidRDefault="004B0254" w:rsidP="004B02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ASCC GE Assessment Panel</w:t>
      </w:r>
    </w:p>
    <w:p w:rsidR="004B0254" w:rsidRDefault="00DA39AA" w:rsidP="004B02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74E87">
        <w:rPr>
          <w:rFonts w:ascii="Times New Roman" w:hAnsi="Times New Roman" w:cs="Times New Roman"/>
          <w:sz w:val="24"/>
          <w:szCs w:val="24"/>
        </w:rPr>
        <w:t>pproved</w:t>
      </w:r>
      <w:r w:rsidR="004B0254">
        <w:rPr>
          <w:rFonts w:ascii="Times New Roman" w:hAnsi="Times New Roman" w:cs="Times New Roman"/>
          <w:sz w:val="24"/>
          <w:szCs w:val="24"/>
        </w:rPr>
        <w:t xml:space="preserve"> Minutes</w:t>
      </w:r>
    </w:p>
    <w:p w:rsidR="004B0254" w:rsidRDefault="004B0254" w:rsidP="004B0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0254" w:rsidRDefault="004B0254" w:rsidP="004B0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Friday, February 17, 2012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1:00 -2:30 PM</w:t>
      </w:r>
    </w:p>
    <w:p w:rsidR="004B0254" w:rsidRDefault="004B0254" w:rsidP="004B0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 Denney Hall</w:t>
      </w:r>
    </w:p>
    <w:p w:rsidR="004B0254" w:rsidRDefault="004B0254" w:rsidP="004B0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0254" w:rsidRDefault="004B0254" w:rsidP="004B0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ATTENDEES: Guatelli-Steinberg, Hetherington, Hogle, Jenkins, </w:t>
      </w:r>
      <w:r w:rsidR="00AA7A9B">
        <w:rPr>
          <w:rFonts w:ascii="Times New Roman" w:hAnsi="Times New Roman" w:cs="Times New Roman"/>
          <w:sz w:val="24"/>
          <w:szCs w:val="24"/>
        </w:rPr>
        <w:t xml:space="preserve">Johnson, </w:t>
      </w:r>
      <w:proofErr w:type="spellStart"/>
      <w:r w:rsidRPr="00CC1913">
        <w:rPr>
          <w:rFonts w:ascii="Times New Roman" w:hAnsi="Times New Roman" w:cs="Times New Roman"/>
          <w:sz w:val="24"/>
          <w:szCs w:val="24"/>
        </w:rPr>
        <w:t>Kalish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Masters, Sanders, </w:t>
      </w:r>
      <w:proofErr w:type="spellStart"/>
      <w:r>
        <w:rPr>
          <w:rFonts w:ascii="Times New Roman" w:hAnsi="Times New Roman" w:cs="Times New Roman"/>
          <w:sz w:val="24"/>
          <w:szCs w:val="24"/>
        </w:rPr>
        <w:t>Soundarajan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Vankeerbergen. </w:t>
      </w:r>
    </w:p>
    <w:p w:rsidR="004B0254" w:rsidRDefault="004B0254" w:rsidP="004B0254">
      <w:pPr>
        <w:pStyle w:val="NormalWeb"/>
        <w:spacing w:before="0" w:beforeAutospacing="0" w:after="0" w:afterAutospacing="0"/>
      </w:pPr>
    </w:p>
    <w:p w:rsidR="004B0254" w:rsidRDefault="004B0254" w:rsidP="004B0254">
      <w:pPr>
        <w:pStyle w:val="NormalWeb"/>
        <w:spacing w:before="0" w:beforeAutospacing="0" w:after="0" w:afterAutospacing="0"/>
      </w:pPr>
    </w:p>
    <w:p w:rsidR="004B0254" w:rsidRDefault="004B0254" w:rsidP="004B0254">
      <w:pPr>
        <w:pStyle w:val="NormalWeb"/>
        <w:spacing w:before="0" w:beforeAutospacing="0" w:after="0" w:afterAutospacing="0"/>
      </w:pPr>
      <w:r>
        <w:t>AGENDA:</w:t>
      </w:r>
    </w:p>
    <w:p w:rsidR="004B0254" w:rsidRDefault="004B0254" w:rsidP="004B0254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</w:p>
    <w:p w:rsidR="004B0254" w:rsidRDefault="004B0254" w:rsidP="004B0254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</w:p>
    <w:p w:rsidR="002208D0" w:rsidRDefault="004B0254" w:rsidP="002208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0254">
        <w:rPr>
          <w:rFonts w:ascii="Times New Roman" w:eastAsia="Times New Roman" w:hAnsi="Times New Roman" w:cs="Times New Roman"/>
          <w:sz w:val="24"/>
          <w:szCs w:val="24"/>
        </w:rPr>
        <w:t xml:space="preserve">Approval of 2-3-12 Minutes </w:t>
      </w:r>
    </w:p>
    <w:p w:rsidR="002208D0" w:rsidRDefault="002208D0" w:rsidP="002208D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Soundarajan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Hetherington, unanimously approved </w:t>
      </w:r>
    </w:p>
    <w:p w:rsidR="004B0254" w:rsidRPr="00345D95" w:rsidRDefault="004B0254" w:rsidP="00345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0254" w:rsidRPr="004B0254" w:rsidRDefault="004B0254" w:rsidP="004B025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0254" w:rsidRDefault="004B0254" w:rsidP="004B025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0254">
        <w:rPr>
          <w:rFonts w:ascii="Times New Roman" w:eastAsia="Times New Roman" w:hAnsi="Times New Roman" w:cs="Times New Roman"/>
          <w:sz w:val="24"/>
          <w:szCs w:val="24"/>
        </w:rPr>
        <w:t xml:space="preserve">Complete our review of Education Abroad Course submission requirements </w:t>
      </w:r>
    </w:p>
    <w:p w:rsidR="002208D0" w:rsidRDefault="00B0386C" w:rsidP="002208D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Reflection paper</w:t>
      </w:r>
    </w:p>
    <w:p w:rsidR="000A4498" w:rsidRDefault="00345D95" w:rsidP="000A4498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Created 3 </w:t>
      </w:r>
      <w:r w:rsidR="00F650D6">
        <w:rPr>
          <w:rFonts w:ascii="Times New Roman" w:eastAsia="Times New Roman" w:hAnsi="Times New Roman" w:cs="Times New Roman"/>
          <w:sz w:val="24"/>
          <w:szCs w:val="24"/>
        </w:rPr>
        <w:t xml:space="preserve">possible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0A4498">
        <w:rPr>
          <w:rFonts w:ascii="Times New Roman" w:eastAsia="Times New Roman" w:hAnsi="Times New Roman" w:cs="Times New Roman"/>
          <w:sz w:val="24"/>
          <w:szCs w:val="24"/>
        </w:rPr>
        <w:t xml:space="preserve">rompts for </w:t>
      </w:r>
      <w:r w:rsidR="00F650D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0A4498">
        <w:rPr>
          <w:rFonts w:ascii="Times New Roman" w:eastAsia="Times New Roman" w:hAnsi="Times New Roman" w:cs="Times New Roman"/>
          <w:sz w:val="24"/>
          <w:szCs w:val="24"/>
        </w:rPr>
        <w:t xml:space="preserve">assignment </w:t>
      </w:r>
    </w:p>
    <w:p w:rsidR="004B0254" w:rsidRDefault="004B0254" w:rsidP="004B025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0254" w:rsidRPr="004B0254" w:rsidRDefault="004B0254" w:rsidP="004B025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0254" w:rsidRDefault="004B0254" w:rsidP="004B025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0254">
        <w:rPr>
          <w:rFonts w:ascii="Times New Roman" w:eastAsia="Times New Roman" w:hAnsi="Times New Roman" w:cs="Times New Roman"/>
          <w:sz w:val="24"/>
          <w:szCs w:val="24"/>
        </w:rPr>
        <w:t xml:space="preserve">Begin a discussion and review of GE goals and learning outcomes </w:t>
      </w:r>
    </w:p>
    <w:p w:rsidR="00A55FD1" w:rsidRDefault="00345D95" w:rsidP="00A55FD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we have t</w:t>
      </w:r>
      <w:r w:rsidR="00A55FD1">
        <w:rPr>
          <w:rFonts w:ascii="Times New Roman" w:eastAsia="Times New Roman" w:hAnsi="Times New Roman" w:cs="Times New Roman"/>
          <w:sz w:val="24"/>
          <w:szCs w:val="24"/>
        </w:rPr>
        <w:t xml:space="preserve">oo many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Expected Learning Outcomes </w:t>
      </w:r>
      <w:r w:rsidR="00A55FD1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>are they</w:t>
      </w:r>
      <w:r w:rsidR="00A55F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measurable? </w:t>
      </w:r>
      <w:r w:rsidR="00A55F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5FD1" w:rsidRDefault="00345D95" w:rsidP="00A55FD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Compared OSU to </w:t>
      </w:r>
      <w:r w:rsidR="00A55FD1">
        <w:rPr>
          <w:rFonts w:ascii="Times New Roman" w:eastAsia="Times New Roman" w:hAnsi="Times New Roman" w:cs="Times New Roman"/>
          <w:sz w:val="24"/>
          <w:szCs w:val="24"/>
        </w:rPr>
        <w:t xml:space="preserve">North Carolina State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the University of Minnesota </w:t>
      </w:r>
    </w:p>
    <w:p w:rsidR="00A55FD1" w:rsidRDefault="00345D95" w:rsidP="00A55FD1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North Carolina State seems to have j</w:t>
      </w:r>
      <w:r w:rsidR="00A55FD1">
        <w:rPr>
          <w:rFonts w:ascii="Times New Roman" w:eastAsia="Times New Roman" w:hAnsi="Times New Roman" w:cs="Times New Roman"/>
          <w:sz w:val="24"/>
          <w:szCs w:val="24"/>
        </w:rPr>
        <w:t>ust as many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Expected Learning Outcomes as Ohio State </w:t>
      </w:r>
    </w:p>
    <w:p w:rsidR="00556CF7" w:rsidRDefault="002064A8" w:rsidP="0048161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Changing </w:t>
      </w:r>
      <w:r w:rsidR="00F650D6">
        <w:rPr>
          <w:rFonts w:ascii="Times New Roman" w:eastAsia="Times New Roman" w:hAnsi="Times New Roman" w:cs="Times New Roman"/>
          <w:sz w:val="24"/>
          <w:szCs w:val="24"/>
        </w:rPr>
        <w:t>the GE goals and expected learning o</w:t>
      </w:r>
      <w:r w:rsidR="00012F53">
        <w:rPr>
          <w:rFonts w:ascii="Times New Roman" w:eastAsia="Times New Roman" w:hAnsi="Times New Roman" w:cs="Times New Roman"/>
          <w:sz w:val="24"/>
          <w:szCs w:val="24"/>
        </w:rPr>
        <w:t xml:space="preserve">utcomes </w:t>
      </w:r>
      <w:r w:rsidR="00556CF7">
        <w:rPr>
          <w:rFonts w:ascii="Times New Roman" w:eastAsia="Times New Roman" w:hAnsi="Times New Roman" w:cs="Times New Roman"/>
          <w:sz w:val="24"/>
          <w:szCs w:val="24"/>
        </w:rPr>
        <w:t>dramatically</w:t>
      </w:r>
    </w:p>
    <w:p w:rsidR="0048161A" w:rsidRDefault="002064A8" w:rsidP="00556CF7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ULAC </w:t>
      </w:r>
      <w:r w:rsidR="00556CF7">
        <w:rPr>
          <w:rFonts w:ascii="Times New Roman" w:eastAsia="Times New Roman" w:hAnsi="Times New Roman" w:cs="Times New Roman"/>
          <w:sz w:val="24"/>
          <w:szCs w:val="24"/>
        </w:rPr>
        <w:t xml:space="preserve">would need to be involved </w:t>
      </w:r>
    </w:p>
    <w:p w:rsidR="0048161A" w:rsidRDefault="0048161A" w:rsidP="0048161A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Input from disciplines </w:t>
      </w:r>
      <w:r w:rsidR="00012F53">
        <w:rPr>
          <w:rFonts w:ascii="Times New Roman" w:eastAsia="Times New Roman" w:hAnsi="Times New Roman" w:cs="Times New Roman"/>
          <w:sz w:val="24"/>
          <w:szCs w:val="24"/>
        </w:rPr>
        <w:t>would be needed</w:t>
      </w:r>
    </w:p>
    <w:p w:rsidR="003003AE" w:rsidRDefault="00556CF7" w:rsidP="0048161A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3003AE">
        <w:rPr>
          <w:rFonts w:ascii="Times New Roman" w:eastAsia="Times New Roman" w:hAnsi="Times New Roman" w:cs="Times New Roman"/>
          <w:sz w:val="24"/>
          <w:szCs w:val="24"/>
        </w:rPr>
        <w:t xml:space="preserve">y changing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3003AE">
        <w:rPr>
          <w:rFonts w:ascii="Times New Roman" w:eastAsia="Times New Roman" w:hAnsi="Times New Roman" w:cs="Times New Roman"/>
          <w:sz w:val="24"/>
          <w:szCs w:val="24"/>
        </w:rPr>
        <w:t xml:space="preserve">wording to make them measurable </w:t>
      </w:r>
      <w:r>
        <w:rPr>
          <w:rFonts w:ascii="Times New Roman" w:eastAsia="Times New Roman" w:hAnsi="Times New Roman" w:cs="Times New Roman"/>
          <w:sz w:val="24"/>
          <w:szCs w:val="24"/>
        </w:rPr>
        <w:t>it could impact how courses are taught</w:t>
      </w:r>
    </w:p>
    <w:p w:rsidR="0048161A" w:rsidRDefault="00012F53" w:rsidP="00243764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Changing the GE goals and Expected Learning Outcomes to this extent is not within the scope of this Panel. The Assessment Panel will c</w:t>
      </w:r>
      <w:r w:rsidR="00243764">
        <w:rPr>
          <w:rFonts w:ascii="Times New Roman" w:eastAsia="Times New Roman" w:hAnsi="Times New Roman" w:cs="Times New Roman"/>
          <w:sz w:val="24"/>
          <w:szCs w:val="24"/>
        </w:rPr>
        <w:t xml:space="preserve">ritique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243764">
        <w:rPr>
          <w:rFonts w:ascii="Times New Roman" w:eastAsia="Times New Roman" w:hAnsi="Times New Roman" w:cs="Times New Roman"/>
          <w:sz w:val="24"/>
          <w:szCs w:val="24"/>
        </w:rPr>
        <w:t>expected learning outcomes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43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91C36" w:rsidRDefault="00AC5EBD" w:rsidP="00012F53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categories that may need to be revised based on </w:t>
      </w:r>
      <w:r w:rsidR="00220B6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measurability </w:t>
      </w:r>
      <w:r w:rsidR="00220B60">
        <w:rPr>
          <w:rFonts w:ascii="Times New Roman" w:eastAsia="Times New Roman" w:hAnsi="Times New Roman" w:cs="Times New Roman"/>
          <w:sz w:val="24"/>
          <w:szCs w:val="24"/>
        </w:rPr>
        <w:t xml:space="preserve">of the Expected Learning Outcomes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be flagged. </w:t>
      </w:r>
    </w:p>
    <w:p w:rsidR="002F0B06" w:rsidRDefault="00AC5EBD" w:rsidP="00091C3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B06">
        <w:rPr>
          <w:rFonts w:ascii="Times New Roman" w:eastAsia="Times New Roman" w:hAnsi="Times New Roman" w:cs="Times New Roman"/>
          <w:sz w:val="24"/>
          <w:szCs w:val="24"/>
        </w:rPr>
        <w:t xml:space="preserve">Expected Learning Outcomes are the </w:t>
      </w:r>
      <w:r w:rsidR="00091C36" w:rsidRPr="002F0B06">
        <w:rPr>
          <w:rFonts w:ascii="Times New Roman" w:eastAsia="Times New Roman" w:hAnsi="Times New Roman" w:cs="Times New Roman"/>
          <w:sz w:val="24"/>
          <w:szCs w:val="24"/>
        </w:rPr>
        <w:t xml:space="preserve">link between </w:t>
      </w:r>
      <w:r w:rsidRPr="002F0B0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091C36" w:rsidRPr="002F0B06">
        <w:rPr>
          <w:rFonts w:ascii="Times New Roman" w:eastAsia="Times New Roman" w:hAnsi="Times New Roman" w:cs="Times New Roman"/>
          <w:sz w:val="24"/>
          <w:szCs w:val="24"/>
        </w:rPr>
        <w:t xml:space="preserve">big goal and </w:t>
      </w:r>
      <w:r w:rsidR="002F0B0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091C36" w:rsidRPr="002F0B06">
        <w:rPr>
          <w:rFonts w:ascii="Times New Roman" w:eastAsia="Times New Roman" w:hAnsi="Times New Roman" w:cs="Times New Roman"/>
          <w:sz w:val="24"/>
          <w:szCs w:val="24"/>
        </w:rPr>
        <w:t>assignments</w:t>
      </w:r>
      <w:r w:rsidR="002F0B06">
        <w:rPr>
          <w:rFonts w:ascii="Times New Roman" w:eastAsia="Times New Roman" w:hAnsi="Times New Roman" w:cs="Times New Roman"/>
          <w:sz w:val="24"/>
          <w:szCs w:val="24"/>
        </w:rPr>
        <w:t>. E</w:t>
      </w:r>
      <w:r w:rsidR="002F0B06" w:rsidRPr="002F0B06">
        <w:rPr>
          <w:rFonts w:ascii="Times New Roman" w:eastAsia="Times New Roman" w:hAnsi="Times New Roman" w:cs="Times New Roman"/>
          <w:sz w:val="24"/>
          <w:szCs w:val="24"/>
        </w:rPr>
        <w:t>ach</w:t>
      </w:r>
      <w:r w:rsidR="002F0B06">
        <w:rPr>
          <w:rFonts w:ascii="Times New Roman" w:eastAsia="Times New Roman" w:hAnsi="Times New Roman" w:cs="Times New Roman"/>
          <w:sz w:val="24"/>
          <w:szCs w:val="24"/>
        </w:rPr>
        <w:t xml:space="preserve"> learning outcome</w:t>
      </w:r>
      <w:r w:rsidR="002F0B06" w:rsidRPr="002F0B06">
        <w:rPr>
          <w:rFonts w:ascii="Times New Roman" w:eastAsia="Times New Roman" w:hAnsi="Times New Roman" w:cs="Times New Roman"/>
          <w:sz w:val="24"/>
          <w:szCs w:val="24"/>
        </w:rPr>
        <w:t xml:space="preserve"> must have a verb</w:t>
      </w:r>
      <w:r w:rsidRPr="002F0B0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D24AA" w:rsidRDefault="009D24AA"/>
    <w:sectPr w:rsidR="009D24AA" w:rsidSect="009D2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5224E"/>
    <w:multiLevelType w:val="hybridMultilevel"/>
    <w:tmpl w:val="6C542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B0254"/>
    <w:rsid w:val="00012F53"/>
    <w:rsid w:val="00017DF1"/>
    <w:rsid w:val="00074E87"/>
    <w:rsid w:val="00091C36"/>
    <w:rsid w:val="000A4498"/>
    <w:rsid w:val="000F47F5"/>
    <w:rsid w:val="001C0E68"/>
    <w:rsid w:val="002064A8"/>
    <w:rsid w:val="002208D0"/>
    <w:rsid w:val="00220B60"/>
    <w:rsid w:val="00243764"/>
    <w:rsid w:val="002F0B06"/>
    <w:rsid w:val="003003AE"/>
    <w:rsid w:val="00345D95"/>
    <w:rsid w:val="0048161A"/>
    <w:rsid w:val="004B0254"/>
    <w:rsid w:val="00556CF7"/>
    <w:rsid w:val="006C502B"/>
    <w:rsid w:val="00710976"/>
    <w:rsid w:val="009D24AA"/>
    <w:rsid w:val="00A3464B"/>
    <w:rsid w:val="00A55FD1"/>
    <w:rsid w:val="00A82EE7"/>
    <w:rsid w:val="00AA7A9B"/>
    <w:rsid w:val="00AC5EBD"/>
    <w:rsid w:val="00B0386C"/>
    <w:rsid w:val="00D647F3"/>
    <w:rsid w:val="00DA39AA"/>
    <w:rsid w:val="00DE3668"/>
    <w:rsid w:val="00E06E29"/>
    <w:rsid w:val="00EC7D21"/>
    <w:rsid w:val="00EF3DA1"/>
    <w:rsid w:val="00F65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0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B02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0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B02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2</cp:revision>
  <dcterms:created xsi:type="dcterms:W3CDTF">2012-03-05T15:11:00Z</dcterms:created>
  <dcterms:modified xsi:type="dcterms:W3CDTF">2012-03-05T15:11:00Z</dcterms:modified>
</cp:coreProperties>
</file>